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13" w:rsidRDefault="009C6413" w:rsidP="009C6413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9C6413" w:rsidRDefault="009C6413" w:rsidP="009C6413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9C6413" w:rsidRDefault="009C6413" w:rsidP="009C6413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9C6413" w:rsidRDefault="009C6413" w:rsidP="009C6413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9C6413" w:rsidRDefault="009C6413" w:rsidP="009C6413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1538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  <w:gridCol w:w="6203"/>
      </w:tblGrid>
      <w:tr w:rsidR="00113525" w:rsidRPr="00B33361" w:rsidTr="005D26BC">
        <w:trPr>
          <w:trHeight w:val="397"/>
        </w:trPr>
        <w:tc>
          <w:tcPr>
            <w:tcW w:w="2977" w:type="dxa"/>
            <w:shd w:val="clear" w:color="auto" w:fill="D9D9D9"/>
          </w:tcPr>
          <w:p w:rsidR="00113525" w:rsidRPr="007B4475" w:rsidRDefault="00113525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113525" w:rsidRPr="007B4475" w:rsidRDefault="00113525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</w:tcPr>
          <w:p w:rsidR="00113525" w:rsidRPr="006E7111" w:rsidRDefault="00113525" w:rsidP="006E7111">
            <w:pPr>
              <w:tabs>
                <w:tab w:val="left" w:pos="2370"/>
              </w:tabs>
              <w:spacing w:before="60" w:after="60"/>
              <w:rPr>
                <w:b/>
              </w:rPr>
            </w:pPr>
            <w:r w:rsidRPr="006E7111">
              <w:rPr>
                <w:b/>
                <w:sz w:val="22"/>
                <w:szCs w:val="22"/>
              </w:rPr>
              <w:t xml:space="preserve">Bankowość  </w:t>
            </w:r>
            <w:r w:rsidR="00F77F3C">
              <w:rPr>
                <w:b/>
                <w:sz w:val="22"/>
                <w:szCs w:val="22"/>
              </w:rPr>
              <w:t>(</w:t>
            </w:r>
            <w:r w:rsidRPr="006E7111">
              <w:rPr>
                <w:b/>
                <w:sz w:val="22"/>
                <w:szCs w:val="22"/>
              </w:rPr>
              <w:t>Z_1</w:t>
            </w:r>
            <w:r w:rsidR="006E7111" w:rsidRPr="006E7111">
              <w:rPr>
                <w:b/>
                <w:sz w:val="22"/>
                <w:szCs w:val="22"/>
              </w:rPr>
              <w:t>D2</w:t>
            </w:r>
            <w:r w:rsidR="00F77F3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203" w:type="dxa"/>
            <w:vAlign w:val="center"/>
          </w:tcPr>
          <w:p w:rsidR="00113525" w:rsidRPr="00B33361" w:rsidRDefault="00113525" w:rsidP="00081952">
            <w:pPr>
              <w:spacing w:before="60" w:after="60"/>
            </w:pPr>
          </w:p>
        </w:tc>
      </w:tr>
      <w:tr w:rsidR="00113525" w:rsidRPr="00AE534B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113525" w:rsidRPr="007B4475" w:rsidRDefault="00113525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</w:tcPr>
          <w:p w:rsidR="00113525" w:rsidRPr="00CA01C8" w:rsidRDefault="00113525" w:rsidP="00E27D4B">
            <w:pPr>
              <w:spacing w:before="60" w:after="60"/>
            </w:pPr>
            <w:r w:rsidRPr="00CA01C8">
              <w:rPr>
                <w:sz w:val="22"/>
                <w:szCs w:val="22"/>
              </w:rPr>
              <w:t>Banking</w:t>
            </w:r>
          </w:p>
        </w:tc>
        <w:tc>
          <w:tcPr>
            <w:tcW w:w="6203" w:type="dxa"/>
            <w:vAlign w:val="center"/>
          </w:tcPr>
          <w:p w:rsidR="00113525" w:rsidRPr="00AD2C7F" w:rsidRDefault="00113525" w:rsidP="00081952">
            <w:pPr>
              <w:spacing w:before="60" w:after="60"/>
              <w:rPr>
                <w:lang w:val="en-US"/>
              </w:rPr>
            </w:pPr>
          </w:p>
        </w:tc>
      </w:tr>
      <w:tr w:rsidR="00AD2C7F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D2C7F" w:rsidRPr="007B4475" w:rsidRDefault="00AD2C7F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</w:tcPr>
          <w:p w:rsidR="00AD2C7F" w:rsidRPr="00F0568D" w:rsidRDefault="00AD2C7F" w:rsidP="00333E6D">
            <w:pPr>
              <w:spacing w:before="60" w:after="60"/>
            </w:pPr>
            <w:r w:rsidRPr="00F0568D">
              <w:rPr>
                <w:sz w:val="22"/>
                <w:szCs w:val="22"/>
              </w:rPr>
              <w:t>Zarządzanie</w:t>
            </w:r>
          </w:p>
        </w:tc>
        <w:tc>
          <w:tcPr>
            <w:tcW w:w="6203" w:type="dxa"/>
            <w:vAlign w:val="center"/>
          </w:tcPr>
          <w:p w:rsidR="00AD2C7F" w:rsidRPr="00B33361" w:rsidRDefault="00AD2C7F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5D26BC" w:rsidRPr="00CA01C8" w:rsidRDefault="006E7111" w:rsidP="0000122E">
            <w:pPr>
              <w:snapToGrid w:val="0"/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D066A5">
              <w:rPr>
                <w:sz w:val="22"/>
                <w:szCs w:val="22"/>
              </w:rPr>
              <w:t>tudia pierwszego stopnia</w:t>
            </w:r>
            <w:r w:rsidR="00F77F3C">
              <w:rPr>
                <w:sz w:val="22"/>
                <w:szCs w:val="22"/>
              </w:rPr>
              <w:t xml:space="preserve"> (licencjackie)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5D26BC" w:rsidRPr="00CA01C8" w:rsidRDefault="00D066A5" w:rsidP="0000122E">
            <w:pPr>
              <w:spacing w:before="60" w:after="60"/>
            </w:pPr>
            <w:r w:rsidRPr="00CA01C8">
              <w:rPr>
                <w:sz w:val="22"/>
                <w:szCs w:val="22"/>
              </w:rPr>
              <w:t xml:space="preserve">praktyczny 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</w:tcPr>
          <w:p w:rsidR="005D26BC" w:rsidRPr="00CA01C8" w:rsidRDefault="00D066A5" w:rsidP="0000122E">
            <w:pPr>
              <w:spacing w:before="60" w:after="60"/>
            </w:pPr>
            <w:r w:rsidRPr="00CA01C8">
              <w:rPr>
                <w:sz w:val="22"/>
                <w:szCs w:val="22"/>
              </w:rPr>
              <w:t>studia stacjonarne / studia niestacjonarne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</w:tcPr>
          <w:p w:rsidR="005D26BC" w:rsidRPr="00CA01C8" w:rsidRDefault="00D066A5" w:rsidP="0000122E">
            <w:pPr>
              <w:spacing w:after="6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</w:tcPr>
          <w:p w:rsidR="005D26BC" w:rsidRPr="00CA01C8" w:rsidRDefault="00D066A5" w:rsidP="0000122E">
            <w:pPr>
              <w:spacing w:after="60"/>
            </w:pPr>
            <w:r>
              <w:rPr>
                <w:sz w:val="22"/>
                <w:szCs w:val="22"/>
              </w:rPr>
              <w:t>polski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</w:tcPr>
          <w:p w:rsidR="005D26BC" w:rsidRPr="00CA01C8" w:rsidRDefault="006E7111" w:rsidP="0000122E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</w:tcPr>
          <w:p w:rsidR="005D26BC" w:rsidRPr="00B33361" w:rsidRDefault="00A56690" w:rsidP="00081952">
            <w:pPr>
              <w:spacing w:before="60" w:after="60"/>
            </w:pPr>
            <w:r>
              <w:t>5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5D26BC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</w:tcPr>
          <w:p w:rsidR="005D26BC" w:rsidRPr="00B33361" w:rsidRDefault="00F77F3C" w:rsidP="003407A4">
            <w:pPr>
              <w:spacing w:before="60" w:after="60"/>
            </w:pPr>
            <w:r>
              <w:rPr>
                <w:sz w:val="22"/>
                <w:szCs w:val="22"/>
              </w:rPr>
              <w:t>M</w:t>
            </w:r>
            <w:r w:rsidR="003407A4" w:rsidRPr="00CA01C8">
              <w:rPr>
                <w:sz w:val="22"/>
                <w:szCs w:val="22"/>
              </w:rPr>
              <w:t xml:space="preserve">gr </w:t>
            </w:r>
            <w:r w:rsidR="003407A4">
              <w:rPr>
                <w:sz w:val="22"/>
                <w:szCs w:val="22"/>
              </w:rPr>
              <w:t>Waldemar Balcerzak</w:t>
            </w:r>
          </w:p>
        </w:tc>
        <w:tc>
          <w:tcPr>
            <w:tcW w:w="6203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297DB5" w:rsidP="00297DB5">
            <w:pPr>
              <w:spacing w:before="60" w:after="60"/>
            </w:pPr>
            <w:r>
              <w:rPr>
                <w:sz w:val="22"/>
                <w:szCs w:val="22"/>
              </w:rPr>
              <w:t>Bank jako przedsiębiorstwo finansowe, sposób jego funkcjonowania na rynku, oferta usług bankowych dla osób prywatnych i korporacyjnych oraz ewolucja systemu bankowego w Polsce i na świecie.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482902" w:rsidRDefault="00482902" w:rsidP="00482902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30 h, ćw. audytoryjne 15 h  </w:t>
            </w:r>
          </w:p>
          <w:p w:rsidR="00482902" w:rsidRDefault="00482902" w:rsidP="00482902">
            <w:pPr>
              <w:spacing w:before="60" w:after="60"/>
            </w:pPr>
            <w:r>
              <w:rPr>
                <w:sz w:val="22"/>
                <w:szCs w:val="22"/>
              </w:rPr>
              <w:t xml:space="preserve">niestacjonarne - wykład 15 h, ćw. audytoryjne 15 h  </w:t>
            </w:r>
          </w:p>
          <w:p w:rsidR="00221210" w:rsidRPr="00B33361" w:rsidRDefault="00221210" w:rsidP="00081952">
            <w:pPr>
              <w:spacing w:before="60" w:after="60"/>
            </w:pP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EC72F1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6E7111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Z_1</w:t>
            </w:r>
            <w:r w:rsidR="006E7111">
              <w:rPr>
                <w:rFonts w:eastAsia="Arial,Bold"/>
                <w:sz w:val="22"/>
                <w:szCs w:val="22"/>
              </w:rPr>
              <w:t>D2</w:t>
            </w:r>
            <w:r w:rsidRPr="0039552E">
              <w:rPr>
                <w:rFonts w:eastAsia="Arial,Bold"/>
                <w:sz w:val="22"/>
                <w:szCs w:val="22"/>
              </w:rPr>
              <w:t>_K_W01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435934" w:rsidRDefault="00EC72F1" w:rsidP="0000122E">
            <w:pPr>
              <w:rPr>
                <w:rFonts w:eastAsia="Arial,Bold"/>
              </w:rPr>
            </w:pPr>
            <w:r>
              <w:rPr>
                <w:rFonts w:eastAsia="Arial,Bold"/>
              </w:rPr>
              <w:t>M</w:t>
            </w:r>
            <w:r w:rsidRPr="00BE0B0B">
              <w:rPr>
                <w:rFonts w:eastAsia="Arial,Bold"/>
              </w:rPr>
              <w:t>a elementarna wiedze z zakresu bankowości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00122E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K_W13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2F1" w:rsidRDefault="00EC72F1" w:rsidP="004844EB">
            <w:pPr>
              <w:spacing w:before="60" w:after="60"/>
            </w:pPr>
            <w:r>
              <w:t>wykład,</w:t>
            </w:r>
          </w:p>
          <w:p w:rsidR="00EC72F1" w:rsidRPr="00B33361" w:rsidRDefault="00EC72F1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C72F1" w:rsidRPr="00B33361" w:rsidRDefault="00EC72F1" w:rsidP="00081952">
            <w:pPr>
              <w:spacing w:before="60" w:after="60"/>
            </w:pPr>
            <w:r>
              <w:rPr>
                <w:rFonts w:eastAsia="Arial,Bold"/>
              </w:rPr>
              <w:t xml:space="preserve">Referat. Prezentacja multimedialna na zadany </w:t>
            </w:r>
            <w:r>
              <w:rPr>
                <w:rFonts w:eastAsia="Arial,Bold"/>
              </w:rPr>
              <w:lastRenderedPageBreak/>
              <w:t>temat</w:t>
            </w:r>
          </w:p>
        </w:tc>
      </w:tr>
      <w:tr w:rsidR="00EC72F1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6E7111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lastRenderedPageBreak/>
              <w:t>Z_1</w:t>
            </w:r>
            <w:r w:rsidR="006E7111">
              <w:rPr>
                <w:rFonts w:eastAsia="Arial,Bold"/>
                <w:sz w:val="22"/>
                <w:szCs w:val="22"/>
              </w:rPr>
              <w:t>D2</w:t>
            </w:r>
            <w:r w:rsidRPr="0039552E">
              <w:rPr>
                <w:rFonts w:eastAsia="Arial,Bold"/>
                <w:sz w:val="22"/>
                <w:szCs w:val="22"/>
              </w:rPr>
              <w:t>_K_W02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435934" w:rsidRDefault="00EC72F1" w:rsidP="0000122E">
            <w:pPr>
              <w:rPr>
                <w:rFonts w:eastAsia="Arial,Bold"/>
              </w:rPr>
            </w:pPr>
            <w:r>
              <w:rPr>
                <w:rFonts w:eastAsia="Arial,Bold"/>
              </w:rPr>
              <w:t>M</w:t>
            </w:r>
            <w:r w:rsidRPr="00BE0B0B">
              <w:rPr>
                <w:rFonts w:eastAsia="Arial,Bold"/>
              </w:rPr>
              <w:t xml:space="preserve">a podstawowa wiedze o relacjach miedzy </w:t>
            </w:r>
            <w:r>
              <w:rPr>
                <w:rFonts w:eastAsia="Arial,Bold"/>
              </w:rPr>
              <w:t>procesami</w:t>
            </w:r>
            <w:r w:rsidRPr="00BE0B0B">
              <w:rPr>
                <w:rFonts w:eastAsia="Arial,Bold"/>
              </w:rPr>
              <w:t xml:space="preserve"> zachodzącymi w bankach</w:t>
            </w:r>
            <w:r>
              <w:rPr>
                <w:rFonts w:eastAsia="Arial,Bold"/>
              </w:rPr>
              <w:t xml:space="preserve"> </w:t>
            </w:r>
            <w:r w:rsidRPr="00BE0B0B">
              <w:rPr>
                <w:rFonts w:eastAsia="Arial,Bold"/>
              </w:rPr>
              <w:t>i na rynku usług bankowych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00122E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K_W15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2F1" w:rsidRDefault="00EC72F1" w:rsidP="004844EB">
            <w:pPr>
              <w:spacing w:before="60" w:after="60"/>
            </w:pPr>
            <w:r>
              <w:t>wykład,</w:t>
            </w:r>
          </w:p>
          <w:p w:rsidR="00EC72F1" w:rsidRPr="00B33361" w:rsidRDefault="00EC72F1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C72F1" w:rsidRPr="00B33361" w:rsidRDefault="00EC72F1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EC72F1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6E7111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Z_1</w:t>
            </w:r>
            <w:r w:rsidR="006E7111">
              <w:rPr>
                <w:rFonts w:eastAsia="Arial,Bold"/>
                <w:sz w:val="22"/>
                <w:szCs w:val="22"/>
              </w:rPr>
              <w:t>D2</w:t>
            </w:r>
            <w:r w:rsidRPr="0039552E">
              <w:rPr>
                <w:rFonts w:eastAsia="Arial,Bold"/>
                <w:sz w:val="22"/>
                <w:szCs w:val="22"/>
              </w:rPr>
              <w:t>_K_U01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435934" w:rsidRDefault="00EC72F1" w:rsidP="0000122E">
            <w:pPr>
              <w:rPr>
                <w:rFonts w:eastAsia="Arial,Bold"/>
              </w:rPr>
            </w:pPr>
            <w:r>
              <w:rPr>
                <w:rFonts w:eastAsia="Arial,Bold"/>
              </w:rPr>
              <w:t>P</w:t>
            </w:r>
            <w:r w:rsidRPr="00BE0B0B">
              <w:rPr>
                <w:rFonts w:eastAsia="Arial,Bold"/>
              </w:rPr>
              <w:t>otrafi obserwować i interpretować zjawiska zachodzące w bankowości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00122E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K_U01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2F1" w:rsidRDefault="00EC72F1" w:rsidP="004844EB">
            <w:pPr>
              <w:spacing w:before="60" w:after="60"/>
            </w:pPr>
            <w:r>
              <w:t>wykład,</w:t>
            </w:r>
          </w:p>
          <w:p w:rsidR="00EC72F1" w:rsidRPr="00B33361" w:rsidRDefault="00EC72F1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C72F1" w:rsidRPr="00B33361" w:rsidRDefault="00EC72F1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EC72F1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6E7111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Z_1</w:t>
            </w:r>
            <w:r w:rsidR="006E7111">
              <w:rPr>
                <w:rFonts w:eastAsia="Arial,Bold"/>
                <w:sz w:val="22"/>
                <w:szCs w:val="22"/>
              </w:rPr>
              <w:t>D2</w:t>
            </w:r>
            <w:r w:rsidRPr="0039552E">
              <w:rPr>
                <w:rFonts w:eastAsia="Arial,Bold"/>
                <w:sz w:val="22"/>
                <w:szCs w:val="22"/>
              </w:rPr>
              <w:t>_K_U02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435934" w:rsidRDefault="00EC72F1" w:rsidP="0000122E">
            <w:pPr>
              <w:rPr>
                <w:rFonts w:eastAsia="Arial,Bold"/>
              </w:rPr>
            </w:pPr>
            <w:r>
              <w:rPr>
                <w:rFonts w:eastAsia="Arial,Bold"/>
              </w:rPr>
              <w:t>P</w:t>
            </w:r>
            <w:r w:rsidRPr="00BE0B0B">
              <w:rPr>
                <w:rFonts w:eastAsia="Arial,Bold"/>
              </w:rPr>
              <w:t>otrafi pozyskiwać dane do analizy procesów zachodzących w bankach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00122E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K_U03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2F1" w:rsidRDefault="00EC72F1" w:rsidP="004844EB">
            <w:pPr>
              <w:spacing w:before="60" w:after="60"/>
            </w:pPr>
            <w:r>
              <w:t>wykład,</w:t>
            </w:r>
          </w:p>
          <w:p w:rsidR="00EC72F1" w:rsidRPr="00B33361" w:rsidRDefault="00EC72F1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C72F1" w:rsidRPr="00B33361" w:rsidRDefault="00EC72F1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EC72F1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6E7111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Z_1</w:t>
            </w:r>
            <w:r w:rsidR="006E7111">
              <w:rPr>
                <w:rFonts w:eastAsia="Arial,Bold"/>
                <w:sz w:val="22"/>
                <w:szCs w:val="22"/>
              </w:rPr>
              <w:t>D2</w:t>
            </w:r>
            <w:r w:rsidRPr="0039552E">
              <w:rPr>
                <w:rFonts w:eastAsia="Arial,Bold"/>
                <w:sz w:val="22"/>
                <w:szCs w:val="22"/>
              </w:rPr>
              <w:t>_K_K01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435934" w:rsidRDefault="00EC72F1" w:rsidP="0000122E">
            <w:pPr>
              <w:rPr>
                <w:rFonts w:eastAsia="Arial,Bold"/>
              </w:rPr>
            </w:pPr>
            <w:r>
              <w:rPr>
                <w:rFonts w:eastAsia="Arial,Bold"/>
              </w:rPr>
              <w:t>R</w:t>
            </w:r>
            <w:r w:rsidRPr="00BE0B0B">
              <w:rPr>
                <w:rFonts w:eastAsia="Arial,Bold"/>
              </w:rPr>
              <w:t>ozumie potrzebę uczenia się prze</w:t>
            </w:r>
            <w:r>
              <w:rPr>
                <w:rFonts w:eastAsia="Arial,Bold"/>
              </w:rPr>
              <w:t xml:space="preserve">z całe </w:t>
            </w:r>
            <w:r w:rsidRPr="00BE0B0B">
              <w:rPr>
                <w:rFonts w:eastAsia="Arial,Bold"/>
              </w:rPr>
              <w:t>życie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00122E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K_K01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2F1" w:rsidRDefault="00EC72F1" w:rsidP="004844EB">
            <w:pPr>
              <w:spacing w:before="60" w:after="60"/>
            </w:pPr>
            <w:r>
              <w:t>wykład,</w:t>
            </w:r>
          </w:p>
          <w:p w:rsidR="00EC72F1" w:rsidRPr="00B33361" w:rsidRDefault="00EC72F1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C72F1" w:rsidRPr="00B33361" w:rsidRDefault="00EC72F1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EC72F1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6E7111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Z_1</w:t>
            </w:r>
            <w:r w:rsidR="006E7111">
              <w:rPr>
                <w:rFonts w:eastAsia="Arial,Bold"/>
                <w:sz w:val="22"/>
                <w:szCs w:val="22"/>
              </w:rPr>
              <w:t>D2</w:t>
            </w:r>
            <w:r w:rsidRPr="0039552E">
              <w:rPr>
                <w:rFonts w:eastAsia="Arial,Bold"/>
                <w:sz w:val="22"/>
                <w:szCs w:val="22"/>
              </w:rPr>
              <w:t>_K_K02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435934" w:rsidRDefault="00EC72F1" w:rsidP="0000122E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Potrafi odpowiednio określić priorytety służące wykonaniu określonego przez siebie lub innych zadania oraz kolejność jego realizacji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00122E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K_K05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2F1" w:rsidRDefault="00EC72F1" w:rsidP="004844EB">
            <w:pPr>
              <w:spacing w:before="60" w:after="60"/>
            </w:pPr>
            <w:r>
              <w:t>wykład,</w:t>
            </w:r>
          </w:p>
          <w:p w:rsidR="00EC72F1" w:rsidRPr="00B33361" w:rsidRDefault="00EC72F1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C72F1" w:rsidRPr="00B33361" w:rsidRDefault="00EC72F1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EC72F1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6E7111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Z_1</w:t>
            </w:r>
            <w:r w:rsidR="006E7111">
              <w:rPr>
                <w:rFonts w:eastAsia="Arial,Bold"/>
                <w:sz w:val="22"/>
                <w:szCs w:val="22"/>
              </w:rPr>
              <w:t>D2</w:t>
            </w:r>
            <w:r w:rsidRPr="0039552E">
              <w:rPr>
                <w:rFonts w:eastAsia="Arial,Bold"/>
                <w:sz w:val="22"/>
                <w:szCs w:val="22"/>
              </w:rPr>
              <w:t>_K_K03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435934" w:rsidRDefault="00EC72F1" w:rsidP="0000122E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Potrafi samodzielnie uzupełniać i doskonalić nabytą wiedzę i umiejętności, jest świadomy swoich niedostatków, identyfikuje możliwości wynikające z uzupełnienia braków, a także możliwości i źródła służące uzupełnieniu wiedzy i umiejętności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C72F1" w:rsidRPr="0039552E" w:rsidRDefault="00EC72F1" w:rsidP="0000122E">
            <w:pPr>
              <w:jc w:val="center"/>
              <w:rPr>
                <w:rFonts w:eastAsia="Arial,Bold"/>
              </w:rPr>
            </w:pPr>
            <w:r w:rsidRPr="0039552E">
              <w:rPr>
                <w:rFonts w:eastAsia="Arial,Bold"/>
                <w:sz w:val="22"/>
                <w:szCs w:val="22"/>
              </w:rPr>
              <w:t>K_K11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2F1" w:rsidRDefault="00EC72F1" w:rsidP="004844EB">
            <w:pPr>
              <w:spacing w:before="60" w:after="60"/>
            </w:pPr>
            <w:r>
              <w:t>wykład,</w:t>
            </w:r>
          </w:p>
          <w:p w:rsidR="00EC72F1" w:rsidRPr="00B33361" w:rsidRDefault="00EC72F1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C72F1" w:rsidRPr="00B33361" w:rsidRDefault="00EC72F1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EC72F1" w:rsidRPr="00B33361" w:rsidTr="00081952">
        <w:tc>
          <w:tcPr>
            <w:tcW w:w="9180" w:type="dxa"/>
            <w:gridSpan w:val="8"/>
            <w:shd w:val="clear" w:color="auto" w:fill="D9D9D9"/>
          </w:tcPr>
          <w:p w:rsidR="00EC72F1" w:rsidRPr="00237FA3" w:rsidRDefault="00EC72F1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EC72F1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EC72F1" w:rsidRPr="002057B8" w:rsidRDefault="00EC72F1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EC72F1" w:rsidRPr="00B33361" w:rsidRDefault="005D6BFA" w:rsidP="00081952">
            <w:r>
              <w:t>4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EC72F1" w:rsidRPr="00237FA3" w:rsidRDefault="00EC72F1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EC72F1" w:rsidRPr="00237FA3" w:rsidRDefault="00EC72F1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5D6BFA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5D6BFA" w:rsidRPr="009B7764" w:rsidRDefault="005D6BFA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</w:t>
            </w:r>
            <w:r w:rsidRPr="009B7764">
              <w:rPr>
                <w:rFonts w:cs="Times New Roman"/>
                <w:b/>
                <w:sz w:val="22"/>
                <w:szCs w:val="22"/>
              </w:rPr>
              <w:lastRenderedPageBreak/>
              <w:t>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D6BFA" w:rsidRPr="007E37F9" w:rsidRDefault="005D6BFA" w:rsidP="0000122E">
            <w:r w:rsidRPr="007E37F9">
              <w:rPr>
                <w:sz w:val="22"/>
                <w:szCs w:val="22"/>
              </w:rPr>
              <w:lastRenderedPageBreak/>
              <w:t>Wykład</w:t>
            </w:r>
          </w:p>
          <w:p w:rsidR="005D6BFA" w:rsidRDefault="005D6BFA" w:rsidP="0000122E">
            <w:r w:rsidRPr="007E37F9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audytoryjne</w:t>
            </w:r>
          </w:p>
          <w:p w:rsidR="005D6BFA" w:rsidRDefault="005D6BFA" w:rsidP="0000122E">
            <w:r>
              <w:rPr>
                <w:sz w:val="22"/>
                <w:szCs w:val="22"/>
              </w:rPr>
              <w:t xml:space="preserve">Konsultacje </w:t>
            </w:r>
          </w:p>
          <w:p w:rsidR="005D6BFA" w:rsidRPr="00CB2AB4" w:rsidRDefault="005D6BFA" w:rsidP="0000122E">
            <w:r w:rsidRPr="007E37F9">
              <w:rPr>
                <w:b/>
                <w:sz w:val="22"/>
                <w:szCs w:val="22"/>
              </w:rPr>
              <w:lastRenderedPageBreak/>
              <w:t>W sumie:</w:t>
            </w:r>
          </w:p>
          <w:p w:rsidR="005D6BFA" w:rsidRPr="007E37F9" w:rsidRDefault="005D6BFA" w:rsidP="0000122E">
            <w:r w:rsidRPr="007E37F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D6BFA" w:rsidRPr="00FA7019" w:rsidRDefault="005D6BFA" w:rsidP="0000122E">
            <w:pPr>
              <w:snapToGrid w:val="0"/>
            </w:pPr>
            <w:r w:rsidRPr="00FA7019">
              <w:rPr>
                <w:sz w:val="22"/>
                <w:szCs w:val="22"/>
              </w:rPr>
              <w:lastRenderedPageBreak/>
              <w:t>30</w:t>
            </w:r>
          </w:p>
          <w:p w:rsidR="005D6BFA" w:rsidRPr="00FA7019" w:rsidRDefault="005D6BFA" w:rsidP="0000122E">
            <w:pPr>
              <w:snapToGrid w:val="0"/>
            </w:pPr>
            <w:r w:rsidRPr="00FA7019">
              <w:rPr>
                <w:sz w:val="22"/>
                <w:szCs w:val="22"/>
              </w:rPr>
              <w:t>15</w:t>
            </w:r>
          </w:p>
          <w:p w:rsidR="005D6BFA" w:rsidRPr="002C45B5" w:rsidRDefault="005D6BFA" w:rsidP="0000122E">
            <w:pPr>
              <w:snapToGrid w:val="0"/>
            </w:pPr>
            <w:r w:rsidRPr="00FA7019"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</w:t>
            </w:r>
          </w:p>
          <w:p w:rsidR="005D6BFA" w:rsidRPr="00FA7019" w:rsidRDefault="005D6BFA" w:rsidP="0000122E">
            <w:pPr>
              <w:snapToGrid w:val="0"/>
              <w:rPr>
                <w:b/>
              </w:rPr>
            </w:pPr>
            <w:r w:rsidRPr="00FA7019">
              <w:rPr>
                <w:b/>
                <w:sz w:val="22"/>
                <w:szCs w:val="22"/>
              </w:rPr>
              <w:lastRenderedPageBreak/>
              <w:t>4</w:t>
            </w:r>
            <w:r>
              <w:rPr>
                <w:b/>
                <w:sz w:val="22"/>
                <w:szCs w:val="22"/>
              </w:rPr>
              <w:t>6</w:t>
            </w:r>
          </w:p>
          <w:p w:rsidR="005D6BFA" w:rsidRPr="00FA7019" w:rsidRDefault="005D6BFA" w:rsidP="0000122E">
            <w:pPr>
              <w:snapToGrid w:val="0"/>
            </w:pPr>
            <w:r w:rsidRPr="00FA7019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36" w:type="dxa"/>
            <w:tcBorders>
              <w:left w:val="nil"/>
            </w:tcBorders>
          </w:tcPr>
          <w:p w:rsidR="005D6BFA" w:rsidRPr="00FA7019" w:rsidRDefault="005D6BFA" w:rsidP="0000122E">
            <w:pPr>
              <w:snapToGrid w:val="0"/>
            </w:pPr>
            <w:r w:rsidRPr="00FA7019">
              <w:rPr>
                <w:sz w:val="22"/>
                <w:szCs w:val="22"/>
              </w:rPr>
              <w:lastRenderedPageBreak/>
              <w:t>15</w:t>
            </w:r>
          </w:p>
          <w:p w:rsidR="005D6BFA" w:rsidRPr="00FA7019" w:rsidRDefault="005D6BFA" w:rsidP="0000122E">
            <w:pPr>
              <w:snapToGrid w:val="0"/>
            </w:pPr>
            <w:r w:rsidRPr="00FA7019">
              <w:rPr>
                <w:sz w:val="22"/>
                <w:szCs w:val="22"/>
              </w:rPr>
              <w:t>15</w:t>
            </w:r>
          </w:p>
          <w:p w:rsidR="005D6BFA" w:rsidRPr="00FA7019" w:rsidRDefault="005D6BFA" w:rsidP="0000122E">
            <w:pPr>
              <w:snapToGrid w:val="0"/>
            </w:pPr>
            <w:r w:rsidRPr="00FA701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</w:t>
            </w:r>
          </w:p>
          <w:p w:rsidR="005D6BFA" w:rsidRPr="002C45B5" w:rsidRDefault="005D6BFA" w:rsidP="0000122E">
            <w:pPr>
              <w:snapToGrid w:val="0"/>
              <w:rPr>
                <w:b/>
              </w:rPr>
            </w:pPr>
            <w:r w:rsidRPr="002C45B5">
              <w:rPr>
                <w:b/>
                <w:sz w:val="22"/>
                <w:szCs w:val="22"/>
              </w:rPr>
              <w:lastRenderedPageBreak/>
              <w:t>3</w:t>
            </w:r>
            <w:r>
              <w:rPr>
                <w:b/>
                <w:sz w:val="22"/>
                <w:szCs w:val="22"/>
              </w:rPr>
              <w:t>1</w:t>
            </w:r>
          </w:p>
          <w:p w:rsidR="005D6BFA" w:rsidRPr="00FA7019" w:rsidRDefault="005D6BFA" w:rsidP="0000122E">
            <w:pPr>
              <w:snapToGrid w:val="0"/>
            </w:pPr>
            <w:r>
              <w:rPr>
                <w:sz w:val="22"/>
                <w:szCs w:val="22"/>
              </w:rPr>
              <w:t>1,2</w:t>
            </w:r>
          </w:p>
        </w:tc>
      </w:tr>
      <w:tr w:rsidR="005D6BFA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5D6BFA" w:rsidRPr="002057B8" w:rsidRDefault="005D6BFA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lastRenderedPageBreak/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D6BFA" w:rsidRDefault="005D6BFA" w:rsidP="0000122E">
            <w:r w:rsidRPr="007E37F9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audytoryjnych</w:t>
            </w:r>
          </w:p>
          <w:p w:rsidR="005D6BFA" w:rsidRPr="007E37F9" w:rsidRDefault="005D6BFA" w:rsidP="0000122E">
            <w:r>
              <w:rPr>
                <w:sz w:val="22"/>
                <w:szCs w:val="22"/>
              </w:rPr>
              <w:t>Praca w sieci</w:t>
            </w:r>
          </w:p>
          <w:p w:rsidR="005D6BFA" w:rsidRPr="00D66C66" w:rsidRDefault="005D6BFA" w:rsidP="0000122E">
            <w:r>
              <w:rPr>
                <w:sz w:val="22"/>
                <w:szCs w:val="22"/>
              </w:rPr>
              <w:t>Przygotowanie prezentacji</w:t>
            </w:r>
          </w:p>
          <w:p w:rsidR="005D6BFA" w:rsidRPr="007E37F9" w:rsidRDefault="005D6BFA" w:rsidP="0000122E">
            <w:pPr>
              <w:rPr>
                <w:b/>
              </w:rPr>
            </w:pPr>
            <w:r w:rsidRPr="007E37F9">
              <w:rPr>
                <w:b/>
                <w:sz w:val="22"/>
                <w:szCs w:val="22"/>
              </w:rPr>
              <w:t xml:space="preserve">w sumie:  </w:t>
            </w:r>
          </w:p>
          <w:p w:rsidR="005D6BFA" w:rsidRPr="007E37F9" w:rsidRDefault="005D6BFA" w:rsidP="0000122E">
            <w:r w:rsidRPr="007E37F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D6BFA" w:rsidRPr="00FA7019" w:rsidRDefault="005D6BFA" w:rsidP="0000122E">
            <w:pPr>
              <w:snapToGrid w:val="0"/>
            </w:pPr>
            <w:r w:rsidRPr="00FA7019">
              <w:rPr>
                <w:sz w:val="22"/>
                <w:szCs w:val="22"/>
              </w:rPr>
              <w:t>20</w:t>
            </w:r>
          </w:p>
          <w:p w:rsidR="005D6BFA" w:rsidRPr="00FA7019" w:rsidRDefault="005D6BFA" w:rsidP="0000122E">
            <w:pPr>
              <w:snapToGrid w:val="0"/>
            </w:pPr>
            <w:r w:rsidRPr="00FA7019">
              <w:rPr>
                <w:sz w:val="22"/>
                <w:szCs w:val="22"/>
              </w:rPr>
              <w:t>10</w:t>
            </w:r>
          </w:p>
          <w:p w:rsidR="005D6BFA" w:rsidRPr="00FA7019" w:rsidRDefault="005D6BFA" w:rsidP="0000122E">
            <w:pPr>
              <w:snapToGrid w:val="0"/>
            </w:pPr>
            <w:r w:rsidRPr="00FA701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  <w:p w:rsidR="005D6BFA" w:rsidRPr="00FA7019" w:rsidRDefault="005D6BFA" w:rsidP="0000122E">
            <w:pPr>
              <w:snapToGrid w:val="0"/>
              <w:rPr>
                <w:b/>
              </w:rPr>
            </w:pPr>
            <w:r w:rsidRPr="00FA7019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5</w:t>
            </w:r>
          </w:p>
          <w:p w:rsidR="005D6BFA" w:rsidRPr="00FA7019" w:rsidRDefault="005D6BFA" w:rsidP="0000122E">
            <w:pPr>
              <w:snapToGrid w:val="0"/>
            </w:pPr>
            <w:r w:rsidRPr="00FA7019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36" w:type="dxa"/>
            <w:tcBorders>
              <w:left w:val="nil"/>
            </w:tcBorders>
          </w:tcPr>
          <w:p w:rsidR="005D6BFA" w:rsidRDefault="005D6BFA" w:rsidP="0000122E">
            <w:pPr>
              <w:snapToGrid w:val="0"/>
            </w:pPr>
            <w:r>
              <w:rPr>
                <w:sz w:val="22"/>
                <w:szCs w:val="22"/>
              </w:rPr>
              <w:t>30</w:t>
            </w:r>
          </w:p>
          <w:p w:rsidR="005D6BFA" w:rsidRDefault="005D6BFA" w:rsidP="0000122E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5D6BFA" w:rsidRDefault="005D6BFA" w:rsidP="0000122E">
            <w:pPr>
              <w:snapToGrid w:val="0"/>
            </w:pPr>
            <w:r>
              <w:rPr>
                <w:sz w:val="22"/>
                <w:szCs w:val="22"/>
              </w:rPr>
              <w:t>25</w:t>
            </w:r>
          </w:p>
          <w:p w:rsidR="005D6BFA" w:rsidRPr="0039552E" w:rsidRDefault="005D6BFA" w:rsidP="0000122E">
            <w:pPr>
              <w:snapToGrid w:val="0"/>
              <w:rPr>
                <w:b/>
              </w:rPr>
            </w:pPr>
            <w:r w:rsidRPr="0039552E">
              <w:rPr>
                <w:b/>
                <w:sz w:val="22"/>
                <w:szCs w:val="22"/>
              </w:rPr>
              <w:t>70</w:t>
            </w:r>
          </w:p>
          <w:p w:rsidR="005D6BFA" w:rsidRDefault="005D6BFA" w:rsidP="0000122E">
            <w:pPr>
              <w:snapToGrid w:val="0"/>
            </w:pPr>
            <w:r>
              <w:rPr>
                <w:sz w:val="22"/>
                <w:szCs w:val="22"/>
              </w:rPr>
              <w:t>2,8</w:t>
            </w:r>
          </w:p>
          <w:p w:rsidR="005D6BFA" w:rsidRPr="00FA7019" w:rsidRDefault="005D6BFA" w:rsidP="0000122E">
            <w:pPr>
              <w:snapToGrid w:val="0"/>
            </w:pPr>
          </w:p>
        </w:tc>
      </w:tr>
      <w:tr w:rsidR="005D6BFA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5D6BFA" w:rsidRPr="002057B8" w:rsidRDefault="005D6BFA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5D6BFA" w:rsidRDefault="005D6BFA" w:rsidP="0000122E">
            <w:r>
              <w:rPr>
                <w:sz w:val="22"/>
                <w:szCs w:val="22"/>
              </w:rPr>
              <w:t>Przygotowanie prezentacji</w:t>
            </w:r>
          </w:p>
          <w:p w:rsidR="005D6BFA" w:rsidRDefault="005D6BFA" w:rsidP="0000122E">
            <w:pPr>
              <w:rPr>
                <w:b/>
              </w:rPr>
            </w:pPr>
          </w:p>
          <w:p w:rsidR="005D6BFA" w:rsidRDefault="005D6BFA" w:rsidP="000012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 sumie:  </w:t>
            </w:r>
          </w:p>
          <w:p w:rsidR="005D6BFA" w:rsidRDefault="005D6BFA" w:rsidP="0000122E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5D6BFA" w:rsidRPr="00FA7019" w:rsidRDefault="005D6BFA" w:rsidP="0000122E">
            <w:pPr>
              <w:snapToGrid w:val="0"/>
            </w:pPr>
            <w:r w:rsidRPr="00FA7019">
              <w:rPr>
                <w:sz w:val="22"/>
                <w:szCs w:val="22"/>
              </w:rPr>
              <w:t>25</w:t>
            </w:r>
          </w:p>
          <w:p w:rsidR="005D6BFA" w:rsidRPr="00FA7019" w:rsidRDefault="005D6BFA" w:rsidP="0000122E">
            <w:pPr>
              <w:snapToGrid w:val="0"/>
              <w:rPr>
                <w:b/>
              </w:rPr>
            </w:pPr>
          </w:p>
          <w:p w:rsidR="005D6BFA" w:rsidRPr="00FA7019" w:rsidRDefault="005D6BFA" w:rsidP="0000122E">
            <w:pPr>
              <w:snapToGrid w:val="0"/>
              <w:rPr>
                <w:b/>
              </w:rPr>
            </w:pPr>
            <w:r w:rsidRPr="00FA7019">
              <w:rPr>
                <w:b/>
                <w:sz w:val="22"/>
                <w:szCs w:val="22"/>
              </w:rPr>
              <w:t>25</w:t>
            </w:r>
          </w:p>
          <w:p w:rsidR="005D6BFA" w:rsidRPr="00FA7019" w:rsidRDefault="005D6BFA" w:rsidP="0000122E">
            <w:pPr>
              <w:snapToGrid w:val="0"/>
            </w:pPr>
            <w:r w:rsidRPr="00FA70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36" w:type="dxa"/>
            <w:tcBorders>
              <w:left w:val="nil"/>
            </w:tcBorders>
          </w:tcPr>
          <w:p w:rsidR="005D6BFA" w:rsidRDefault="005D6BFA" w:rsidP="0000122E">
            <w:pPr>
              <w:snapToGrid w:val="0"/>
            </w:pPr>
            <w:r>
              <w:rPr>
                <w:sz w:val="22"/>
                <w:szCs w:val="22"/>
              </w:rPr>
              <w:t>25</w:t>
            </w:r>
          </w:p>
          <w:p w:rsidR="005D6BFA" w:rsidRDefault="005D6BFA" w:rsidP="0000122E">
            <w:pPr>
              <w:snapToGrid w:val="0"/>
            </w:pPr>
          </w:p>
          <w:p w:rsidR="005D6BFA" w:rsidRPr="0039552E" w:rsidRDefault="005D6BFA" w:rsidP="0000122E">
            <w:pPr>
              <w:snapToGrid w:val="0"/>
              <w:rPr>
                <w:b/>
              </w:rPr>
            </w:pPr>
            <w:r w:rsidRPr="0039552E">
              <w:rPr>
                <w:b/>
                <w:sz w:val="22"/>
                <w:szCs w:val="22"/>
              </w:rPr>
              <w:t>25</w:t>
            </w:r>
          </w:p>
          <w:p w:rsidR="005D6BFA" w:rsidRPr="00FA7019" w:rsidRDefault="005D6BFA" w:rsidP="0000122E">
            <w:pPr>
              <w:snapToGrid w:val="0"/>
            </w:pPr>
            <w:r>
              <w:rPr>
                <w:sz w:val="22"/>
                <w:szCs w:val="22"/>
              </w:rPr>
              <w:t>1,0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FA" w:rsidRPr="00EC5E6A" w:rsidRDefault="005D6BFA" w:rsidP="006E7111">
            <w:pPr>
              <w:ind w:firstLine="16"/>
              <w:rPr>
                <w:b/>
              </w:rPr>
            </w:pPr>
            <w:r w:rsidRPr="00EC5E6A">
              <w:rPr>
                <w:b/>
              </w:rPr>
              <w:t>Wykłady:</w:t>
            </w:r>
          </w:p>
          <w:p w:rsidR="005D6BFA" w:rsidRPr="000441E6" w:rsidRDefault="005D6BFA" w:rsidP="006E7111">
            <w:pPr>
              <w:widowControl/>
              <w:suppressAutoHyphens w:val="0"/>
              <w:ind w:left="16"/>
            </w:pPr>
            <w:r w:rsidRPr="000441E6">
              <w:rPr>
                <w:bCs/>
              </w:rPr>
              <w:t>Pieniądz – historia, znaczenie, forma</w:t>
            </w:r>
          </w:p>
          <w:p w:rsidR="005D6BFA" w:rsidRPr="000441E6" w:rsidRDefault="005D6BFA" w:rsidP="006E7111">
            <w:pPr>
              <w:widowControl/>
              <w:suppressAutoHyphens w:val="0"/>
              <w:ind w:left="16"/>
            </w:pPr>
            <w:r w:rsidRPr="000441E6">
              <w:rPr>
                <w:bCs/>
              </w:rPr>
              <w:t>Bank – rodzaje, funkcje, system bankowy</w:t>
            </w:r>
          </w:p>
          <w:p w:rsidR="005D6BFA" w:rsidRPr="000441E6" w:rsidRDefault="005D6BFA" w:rsidP="006E7111">
            <w:pPr>
              <w:widowControl/>
              <w:suppressAutoHyphens w:val="0"/>
              <w:ind w:left="16"/>
            </w:pPr>
            <w:r w:rsidRPr="000441E6">
              <w:rPr>
                <w:bCs/>
              </w:rPr>
              <w:t>Bank Centralny – zadania, polityka, funkcje</w:t>
            </w:r>
          </w:p>
          <w:p w:rsidR="005D6BFA" w:rsidRPr="000441E6" w:rsidRDefault="005D6BFA" w:rsidP="006E7111">
            <w:pPr>
              <w:widowControl/>
              <w:suppressAutoHyphens w:val="0"/>
              <w:ind w:left="16"/>
            </w:pPr>
            <w:r w:rsidRPr="000441E6">
              <w:rPr>
                <w:bCs/>
              </w:rPr>
              <w:t>Bezpieczeństwo finansowe – instytucje nadzorujące, instrumenty, zalecenia</w:t>
            </w:r>
          </w:p>
          <w:p w:rsidR="005D6BFA" w:rsidRPr="000441E6" w:rsidRDefault="005D6BFA" w:rsidP="006E7111">
            <w:pPr>
              <w:widowControl/>
              <w:suppressAutoHyphens w:val="0"/>
              <w:ind w:left="16"/>
            </w:pPr>
            <w:r w:rsidRPr="000441E6">
              <w:rPr>
                <w:bCs/>
              </w:rPr>
              <w:t>Produkty bankowe – rodzaje, funkcje, znaczenia.. i po co komu?</w:t>
            </w:r>
          </w:p>
          <w:p w:rsidR="005D6BFA" w:rsidRPr="000441E6" w:rsidRDefault="005D6BFA" w:rsidP="006E7111">
            <w:pPr>
              <w:widowControl/>
              <w:suppressAutoHyphens w:val="0"/>
              <w:ind w:left="16"/>
            </w:pPr>
            <w:r w:rsidRPr="000441E6">
              <w:rPr>
                <w:bCs/>
              </w:rPr>
              <w:t xml:space="preserve">Depozyty </w:t>
            </w:r>
            <w:proofErr w:type="spellStart"/>
            <w:r w:rsidRPr="000441E6">
              <w:rPr>
                <w:bCs/>
              </w:rPr>
              <w:t>vs</w:t>
            </w:r>
            <w:proofErr w:type="spellEnd"/>
            <w:r w:rsidRPr="000441E6">
              <w:rPr>
                <w:bCs/>
              </w:rPr>
              <w:t xml:space="preserve">. Kredyty – rodzaje, stopa procentowa, „czas to pieniądz”, </w:t>
            </w:r>
          </w:p>
          <w:p w:rsidR="005D6BFA" w:rsidRPr="000441E6" w:rsidRDefault="005D6BFA" w:rsidP="006E7111">
            <w:pPr>
              <w:widowControl/>
              <w:suppressAutoHyphens w:val="0"/>
              <w:ind w:left="16"/>
            </w:pPr>
            <w:r w:rsidRPr="000441E6">
              <w:rPr>
                <w:bCs/>
              </w:rPr>
              <w:t>Giełda – instrumenty finansowe, akcje, obligacje, waluta</w:t>
            </w:r>
          </w:p>
          <w:p w:rsidR="005D6BFA" w:rsidRPr="000441E6" w:rsidRDefault="005D6BFA" w:rsidP="006E7111">
            <w:pPr>
              <w:widowControl/>
              <w:suppressAutoHyphens w:val="0"/>
              <w:ind w:left="16"/>
            </w:pPr>
            <w:r w:rsidRPr="000441E6">
              <w:rPr>
                <w:bCs/>
              </w:rPr>
              <w:t>Współczesna placówka Banku – funkcje, zmiany, oczekiwania klientów, przyszłość</w:t>
            </w:r>
          </w:p>
          <w:p w:rsidR="006E7111" w:rsidRDefault="005D6BFA" w:rsidP="006E7111">
            <w:pPr>
              <w:widowControl/>
              <w:suppressAutoHyphens w:val="0"/>
              <w:ind w:left="16"/>
            </w:pPr>
            <w:r w:rsidRPr="000441E6">
              <w:rPr>
                <w:bCs/>
              </w:rPr>
              <w:t>Bankier – przyjaciel czy wróg, przyszłość zawodu, doradztwo</w:t>
            </w:r>
          </w:p>
          <w:p w:rsidR="006E7111" w:rsidRDefault="006E7111" w:rsidP="006E7111">
            <w:pPr>
              <w:widowControl/>
              <w:suppressAutoHyphens w:val="0"/>
              <w:ind w:left="16"/>
            </w:pPr>
          </w:p>
          <w:p w:rsidR="005D6BFA" w:rsidRPr="006E7111" w:rsidRDefault="005D6BFA" w:rsidP="006E7111">
            <w:pPr>
              <w:widowControl/>
              <w:suppressAutoHyphens w:val="0"/>
              <w:ind w:left="16"/>
            </w:pPr>
            <w:r w:rsidRPr="00EC5E6A">
              <w:rPr>
                <w:b/>
              </w:rPr>
              <w:t>Ćwiczenia audytoryjne:</w:t>
            </w:r>
          </w:p>
          <w:p w:rsidR="005D6BFA" w:rsidRPr="000441E6" w:rsidRDefault="005D6BFA" w:rsidP="006E7111">
            <w:pPr>
              <w:suppressAutoHyphens w:val="0"/>
              <w:ind w:firstLine="16"/>
            </w:pPr>
            <w:r w:rsidRPr="000441E6">
              <w:t>Kredyty bankowe dla gospodarstw domowych</w:t>
            </w:r>
          </w:p>
          <w:p w:rsidR="005D6BFA" w:rsidRPr="000441E6" w:rsidRDefault="005D6BFA" w:rsidP="006E7111">
            <w:pPr>
              <w:suppressAutoHyphens w:val="0"/>
              <w:ind w:firstLine="16"/>
            </w:pPr>
            <w:r w:rsidRPr="000441E6">
              <w:t>Kredyty bankowe dla przedsiębiorstw</w:t>
            </w:r>
          </w:p>
          <w:p w:rsidR="005D6BFA" w:rsidRPr="000441E6" w:rsidRDefault="005D6BFA" w:rsidP="006E7111">
            <w:pPr>
              <w:suppressAutoHyphens w:val="0"/>
              <w:ind w:firstLine="16"/>
            </w:pPr>
            <w:r w:rsidRPr="000441E6">
              <w:t>Ryzyko kredytowe banku i formy zabezpieczenia banku przed tym ryzykiem</w:t>
            </w:r>
          </w:p>
          <w:p w:rsidR="005D6BFA" w:rsidRPr="000441E6" w:rsidRDefault="005D6BFA" w:rsidP="006E7111">
            <w:pPr>
              <w:suppressAutoHyphens w:val="0"/>
              <w:ind w:firstLine="16"/>
            </w:pPr>
            <w:r w:rsidRPr="000441E6">
              <w:t>Windykacja należności bankowych</w:t>
            </w:r>
          </w:p>
          <w:p w:rsidR="005D6BFA" w:rsidRPr="000441E6" w:rsidRDefault="005D6BFA" w:rsidP="006E7111">
            <w:pPr>
              <w:suppressAutoHyphens w:val="0"/>
              <w:ind w:firstLine="16"/>
            </w:pPr>
            <w:proofErr w:type="spellStart"/>
            <w:r w:rsidRPr="000441E6">
              <w:t>Zarzadzanie</w:t>
            </w:r>
            <w:proofErr w:type="spellEnd"/>
            <w:r w:rsidRPr="000441E6">
              <w:t xml:space="preserve"> pozostałym ryzykiem bankowym</w:t>
            </w:r>
          </w:p>
          <w:p w:rsidR="005D6BFA" w:rsidRPr="000441E6" w:rsidRDefault="005D6BFA" w:rsidP="006E7111">
            <w:pPr>
              <w:suppressAutoHyphens w:val="0"/>
              <w:ind w:firstLine="16"/>
            </w:pPr>
            <w:r w:rsidRPr="000441E6">
              <w:t>Wycena i efektywność produktów bankowych</w:t>
            </w:r>
          </w:p>
          <w:p w:rsidR="005D6BFA" w:rsidRPr="000441E6" w:rsidRDefault="005D6BFA" w:rsidP="006E7111">
            <w:pPr>
              <w:suppressAutoHyphens w:val="0"/>
              <w:ind w:firstLine="16"/>
            </w:pPr>
            <w:r w:rsidRPr="000441E6">
              <w:t>Działalność banków na rynku kapitałowym</w:t>
            </w:r>
          </w:p>
          <w:p w:rsidR="005D6BFA" w:rsidRPr="000441E6" w:rsidRDefault="005D6BFA" w:rsidP="006E7111">
            <w:pPr>
              <w:suppressAutoHyphens w:val="0"/>
              <w:ind w:firstLine="16"/>
            </w:pPr>
            <w:r w:rsidRPr="000441E6">
              <w:t>Kanały dystrybucji produktów bankowych</w:t>
            </w:r>
          </w:p>
          <w:p w:rsidR="00221210" w:rsidRPr="00B33361" w:rsidRDefault="00221210" w:rsidP="00081952">
            <w:pPr>
              <w:autoSpaceDE w:val="0"/>
              <w:autoSpaceDN w:val="0"/>
              <w:adjustRightInd w:val="0"/>
            </w:pP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9F3C25" w:rsidRPr="006E7111" w:rsidRDefault="009F3C25" w:rsidP="006E7111">
            <w:pPr>
              <w:ind w:left="16" w:right="510"/>
            </w:pPr>
            <w:r w:rsidRPr="006E7111">
              <w:t>wykład</w:t>
            </w:r>
          </w:p>
          <w:p w:rsidR="009F3C25" w:rsidRPr="006E7111" w:rsidRDefault="009F3C25" w:rsidP="006E7111">
            <w:pPr>
              <w:ind w:left="16" w:right="510"/>
            </w:pPr>
            <w:r w:rsidRPr="006E7111">
              <w:t>ćwiczenia audytoryjne</w:t>
            </w:r>
          </w:p>
          <w:p w:rsidR="009F3C25" w:rsidRPr="006E7111" w:rsidRDefault="009F3C25" w:rsidP="006E7111">
            <w:pPr>
              <w:ind w:left="16" w:right="513"/>
            </w:pPr>
            <w:r w:rsidRPr="006E7111">
              <w:t>prezentacje</w:t>
            </w:r>
          </w:p>
          <w:p w:rsidR="00221210" w:rsidRPr="00B33361" w:rsidRDefault="009F3C25" w:rsidP="006E7111">
            <w:pPr>
              <w:pStyle w:val="Akapitzlist"/>
              <w:spacing w:line="240" w:lineRule="auto"/>
              <w:ind w:left="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dyskusja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 xml:space="preserve">Warunki i sposób zaliczenia poszczególnych form zajęć, w tym zasady </w:t>
            </w:r>
            <w:r w:rsidRPr="00A06C3E">
              <w:rPr>
                <w:b/>
                <w:sz w:val="22"/>
                <w:szCs w:val="22"/>
              </w:rPr>
              <w:lastRenderedPageBreak/>
              <w:t>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C15467" w:rsidRPr="00670215" w:rsidRDefault="00C15467" w:rsidP="00C15467">
            <w:pPr>
              <w:ind w:right="939"/>
              <w:rPr>
                <w:b/>
              </w:rPr>
            </w:pPr>
            <w:r w:rsidRPr="00670215">
              <w:rPr>
                <w:b/>
                <w:sz w:val="22"/>
                <w:szCs w:val="22"/>
              </w:rPr>
              <w:t xml:space="preserve">Na zaliczenie </w:t>
            </w:r>
            <w:r>
              <w:rPr>
                <w:b/>
                <w:sz w:val="22"/>
                <w:szCs w:val="22"/>
              </w:rPr>
              <w:t>wykładu/ćwiczeń</w:t>
            </w:r>
            <w:r w:rsidRPr="00670215">
              <w:rPr>
                <w:b/>
                <w:sz w:val="22"/>
                <w:szCs w:val="22"/>
              </w:rPr>
              <w:t>:</w:t>
            </w:r>
          </w:p>
          <w:p w:rsidR="00C15467" w:rsidRDefault="00C15467" w:rsidP="00C15467"/>
          <w:p w:rsidR="00C15467" w:rsidRPr="0039552E" w:rsidRDefault="00C15467" w:rsidP="00C15467">
            <w:pPr>
              <w:ind w:left="-105"/>
            </w:pPr>
            <w:r w:rsidRPr="0039552E">
              <w:rPr>
                <w:bCs/>
                <w:sz w:val="22"/>
                <w:szCs w:val="22"/>
              </w:rPr>
              <w:t>ZALICZENIE PRZEDMIOTU (egzamin – zaliczenie)</w:t>
            </w:r>
          </w:p>
          <w:p w:rsidR="00C15467" w:rsidRPr="0039552E" w:rsidRDefault="00C15467" w:rsidP="00C1546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552E">
              <w:rPr>
                <w:rFonts w:ascii="Times New Roman" w:hAnsi="Times New Roman"/>
                <w:bCs/>
              </w:rPr>
              <w:t xml:space="preserve">Obecność – 20 </w:t>
            </w:r>
            <w:proofErr w:type="spellStart"/>
            <w:r w:rsidRPr="0039552E">
              <w:rPr>
                <w:rFonts w:ascii="Times New Roman" w:hAnsi="Times New Roman"/>
                <w:bCs/>
              </w:rPr>
              <w:t>pkt</w:t>
            </w:r>
            <w:proofErr w:type="spellEnd"/>
            <w:r w:rsidRPr="0039552E">
              <w:rPr>
                <w:rFonts w:ascii="Times New Roman" w:hAnsi="Times New Roman"/>
                <w:bCs/>
              </w:rPr>
              <w:tab/>
            </w:r>
          </w:p>
          <w:p w:rsidR="00C15467" w:rsidRPr="0039552E" w:rsidRDefault="00C15467" w:rsidP="00C15467">
            <w:pPr>
              <w:widowControl/>
              <w:numPr>
                <w:ilvl w:val="1"/>
                <w:numId w:val="5"/>
              </w:numPr>
              <w:suppressAutoHyphens w:val="0"/>
            </w:pPr>
            <w:r w:rsidRPr="0039552E">
              <w:rPr>
                <w:bCs/>
                <w:sz w:val="22"/>
                <w:szCs w:val="22"/>
              </w:rPr>
              <w:t xml:space="preserve">5% = 1 </w:t>
            </w:r>
            <w:proofErr w:type="spellStart"/>
            <w:r w:rsidRPr="0039552E">
              <w:rPr>
                <w:bCs/>
                <w:sz w:val="22"/>
                <w:szCs w:val="22"/>
              </w:rPr>
              <w:t>pkt</w:t>
            </w:r>
            <w:proofErr w:type="spellEnd"/>
          </w:p>
          <w:p w:rsidR="00C15467" w:rsidRPr="0039552E" w:rsidRDefault="00C15467" w:rsidP="00C1546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552E">
              <w:rPr>
                <w:rFonts w:ascii="Times New Roman" w:hAnsi="Times New Roman"/>
                <w:bCs/>
              </w:rPr>
              <w:t xml:space="preserve">Aktywność – 30 </w:t>
            </w:r>
            <w:proofErr w:type="spellStart"/>
            <w:r w:rsidRPr="0039552E">
              <w:rPr>
                <w:rFonts w:ascii="Times New Roman" w:hAnsi="Times New Roman"/>
                <w:bCs/>
              </w:rPr>
              <w:t>pkt</w:t>
            </w:r>
            <w:proofErr w:type="spellEnd"/>
          </w:p>
          <w:p w:rsidR="00C15467" w:rsidRPr="0039552E" w:rsidRDefault="00C15467" w:rsidP="00C15467">
            <w:pPr>
              <w:widowControl/>
              <w:numPr>
                <w:ilvl w:val="1"/>
                <w:numId w:val="5"/>
              </w:numPr>
              <w:suppressAutoHyphens w:val="0"/>
            </w:pPr>
            <w:r w:rsidRPr="0039552E">
              <w:rPr>
                <w:bCs/>
                <w:sz w:val="22"/>
                <w:szCs w:val="22"/>
              </w:rPr>
              <w:t xml:space="preserve">poprawna odpowiedź - 5 </w:t>
            </w:r>
            <w:proofErr w:type="spellStart"/>
            <w:r w:rsidRPr="0039552E">
              <w:rPr>
                <w:bCs/>
                <w:sz w:val="22"/>
                <w:szCs w:val="22"/>
              </w:rPr>
              <w:t>pkt</w:t>
            </w:r>
            <w:proofErr w:type="spellEnd"/>
          </w:p>
          <w:p w:rsidR="00C15467" w:rsidRPr="0039552E" w:rsidRDefault="00C15467" w:rsidP="00C15467">
            <w:pPr>
              <w:widowControl/>
              <w:numPr>
                <w:ilvl w:val="1"/>
                <w:numId w:val="5"/>
              </w:numPr>
              <w:suppressAutoHyphens w:val="0"/>
            </w:pPr>
            <w:r w:rsidRPr="0039552E">
              <w:rPr>
                <w:bCs/>
                <w:sz w:val="22"/>
                <w:szCs w:val="22"/>
              </w:rPr>
              <w:t xml:space="preserve">udział w dyskusji – 5 </w:t>
            </w:r>
            <w:proofErr w:type="spellStart"/>
            <w:r w:rsidRPr="0039552E">
              <w:rPr>
                <w:bCs/>
                <w:sz w:val="22"/>
                <w:szCs w:val="22"/>
              </w:rPr>
              <w:t>pkt</w:t>
            </w:r>
            <w:proofErr w:type="spellEnd"/>
            <w:r w:rsidRPr="0039552E">
              <w:rPr>
                <w:bCs/>
                <w:sz w:val="22"/>
                <w:szCs w:val="22"/>
              </w:rPr>
              <w:t>,</w:t>
            </w:r>
          </w:p>
          <w:p w:rsidR="00C15467" w:rsidRPr="0039552E" w:rsidRDefault="00C15467" w:rsidP="00C15467">
            <w:pPr>
              <w:widowControl/>
              <w:numPr>
                <w:ilvl w:val="1"/>
                <w:numId w:val="5"/>
              </w:numPr>
              <w:suppressAutoHyphens w:val="0"/>
            </w:pPr>
            <w:r w:rsidRPr="0039552E">
              <w:rPr>
                <w:bCs/>
                <w:sz w:val="22"/>
                <w:szCs w:val="22"/>
              </w:rPr>
              <w:t xml:space="preserve">subiektywna ocena aktywności – 5 </w:t>
            </w:r>
            <w:proofErr w:type="spellStart"/>
            <w:r w:rsidRPr="0039552E">
              <w:rPr>
                <w:bCs/>
                <w:sz w:val="22"/>
                <w:szCs w:val="22"/>
              </w:rPr>
              <w:t>pkt</w:t>
            </w:r>
            <w:proofErr w:type="spellEnd"/>
          </w:p>
          <w:p w:rsidR="00C15467" w:rsidRPr="0039552E" w:rsidRDefault="00C15467" w:rsidP="00C1546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552E">
              <w:rPr>
                <w:rFonts w:ascii="Times New Roman" w:hAnsi="Times New Roman"/>
                <w:bCs/>
              </w:rPr>
              <w:t>Praca zaliczeniowa – 50 pkt.</w:t>
            </w:r>
          </w:p>
          <w:p w:rsidR="00C15467" w:rsidRPr="0039552E" w:rsidRDefault="00C15467" w:rsidP="00C15467">
            <w:pPr>
              <w:widowControl/>
              <w:numPr>
                <w:ilvl w:val="1"/>
                <w:numId w:val="5"/>
              </w:numPr>
              <w:suppressAutoHyphens w:val="0"/>
            </w:pPr>
            <w:r w:rsidRPr="0039552E">
              <w:rPr>
                <w:bCs/>
                <w:sz w:val="22"/>
                <w:szCs w:val="22"/>
              </w:rPr>
              <w:t>Grupy 2-3 osobowe</w:t>
            </w:r>
          </w:p>
          <w:p w:rsidR="00C15467" w:rsidRPr="0039552E" w:rsidRDefault="00C15467" w:rsidP="00C15467">
            <w:pPr>
              <w:widowControl/>
              <w:numPr>
                <w:ilvl w:val="1"/>
                <w:numId w:val="5"/>
              </w:numPr>
              <w:suppressAutoHyphens w:val="0"/>
            </w:pPr>
            <w:r w:rsidRPr="0039552E">
              <w:rPr>
                <w:bCs/>
                <w:sz w:val="22"/>
                <w:szCs w:val="22"/>
              </w:rPr>
              <w:t>Opracowanie wybranego tematu</w:t>
            </w:r>
          </w:p>
          <w:p w:rsidR="00C15467" w:rsidRPr="0039552E" w:rsidRDefault="00C15467" w:rsidP="00C15467">
            <w:pPr>
              <w:widowControl/>
              <w:numPr>
                <w:ilvl w:val="1"/>
                <w:numId w:val="5"/>
              </w:numPr>
              <w:suppressAutoHyphens w:val="0"/>
            </w:pPr>
            <w:r w:rsidRPr="0039552E">
              <w:rPr>
                <w:bCs/>
                <w:sz w:val="22"/>
                <w:szCs w:val="22"/>
              </w:rPr>
              <w:t>Min 20 stron/slajdów</w:t>
            </w:r>
          </w:p>
          <w:p w:rsidR="00C15467" w:rsidRPr="0039552E" w:rsidRDefault="00C15467" w:rsidP="00C15467">
            <w:pPr>
              <w:widowControl/>
              <w:numPr>
                <w:ilvl w:val="1"/>
                <w:numId w:val="5"/>
              </w:numPr>
              <w:suppressAutoHyphens w:val="0"/>
            </w:pPr>
            <w:r w:rsidRPr="0039552E">
              <w:rPr>
                <w:bCs/>
                <w:sz w:val="22"/>
                <w:szCs w:val="22"/>
              </w:rPr>
              <w:t>Prezentacja przed grupą - 20 minut</w:t>
            </w:r>
          </w:p>
          <w:p w:rsidR="00C15467" w:rsidRPr="0039552E" w:rsidRDefault="00C15467" w:rsidP="00C15467">
            <w:pPr>
              <w:widowControl/>
              <w:numPr>
                <w:ilvl w:val="1"/>
                <w:numId w:val="5"/>
              </w:numPr>
              <w:suppressAutoHyphens w:val="0"/>
            </w:pPr>
            <w:r w:rsidRPr="0039552E">
              <w:rPr>
                <w:bCs/>
                <w:sz w:val="22"/>
                <w:szCs w:val="22"/>
              </w:rPr>
              <w:t>Dostarczona w formie elektronicznej w podanym terminie</w:t>
            </w:r>
          </w:p>
          <w:p w:rsidR="00C15467" w:rsidRPr="00A817F1" w:rsidRDefault="00C15467" w:rsidP="00C15467">
            <w:pPr>
              <w:widowControl/>
              <w:numPr>
                <w:ilvl w:val="1"/>
                <w:numId w:val="5"/>
              </w:numPr>
              <w:suppressAutoHyphens w:val="0"/>
            </w:pPr>
            <w:r w:rsidRPr="00A817F1">
              <w:rPr>
                <w:bCs/>
                <w:sz w:val="22"/>
                <w:szCs w:val="22"/>
              </w:rPr>
              <w:t>Ocenia</w:t>
            </w:r>
            <w:r>
              <w:rPr>
                <w:bCs/>
                <w:sz w:val="22"/>
                <w:szCs w:val="22"/>
              </w:rPr>
              <w:t>na</w:t>
            </w:r>
            <w:r w:rsidRPr="00A817F1">
              <w:rPr>
                <w:bCs/>
                <w:sz w:val="22"/>
                <w:szCs w:val="22"/>
              </w:rPr>
              <w:t xml:space="preserve"> – prac</w:t>
            </w:r>
            <w:r>
              <w:rPr>
                <w:bCs/>
                <w:sz w:val="22"/>
                <w:szCs w:val="22"/>
              </w:rPr>
              <w:t xml:space="preserve">a </w:t>
            </w:r>
            <w:r w:rsidRPr="00A817F1">
              <w:rPr>
                <w:bCs/>
                <w:sz w:val="22"/>
                <w:szCs w:val="22"/>
              </w:rPr>
              <w:t>w grupie, oryginalność, czy na temat, form</w:t>
            </w:r>
            <w:r>
              <w:rPr>
                <w:bCs/>
                <w:sz w:val="22"/>
                <w:szCs w:val="22"/>
              </w:rPr>
              <w:t>a</w:t>
            </w:r>
            <w:r w:rsidRPr="00A817F1">
              <w:rPr>
                <w:bCs/>
                <w:sz w:val="22"/>
                <w:szCs w:val="22"/>
              </w:rPr>
              <w:t>, terminowość</w:t>
            </w:r>
          </w:p>
          <w:p w:rsidR="00C15467" w:rsidRPr="0039552E" w:rsidRDefault="00C15467" w:rsidP="00C15467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  <w:p w:rsidR="00C15467" w:rsidRPr="0039552E" w:rsidRDefault="00C15467" w:rsidP="00C1546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9552E">
              <w:rPr>
                <w:rFonts w:ascii="Times New Roman" w:hAnsi="Times New Roman"/>
                <w:bCs/>
              </w:rPr>
              <w:t>Punkty -&gt; oceny</w:t>
            </w:r>
            <w:r w:rsidRPr="0039552E">
              <w:rPr>
                <w:rFonts w:ascii="Times New Roman" w:hAnsi="Times New Roman"/>
              </w:rPr>
              <w:tab/>
            </w:r>
          </w:p>
          <w:p w:rsidR="00C15467" w:rsidRPr="0039552E" w:rsidRDefault="00C15467" w:rsidP="00C15467">
            <w:r w:rsidRPr="0039552E">
              <w:rPr>
                <w:bCs/>
                <w:sz w:val="22"/>
                <w:szCs w:val="22"/>
              </w:rPr>
              <w:t>20-40 -&gt; 3</w:t>
            </w:r>
          </w:p>
          <w:p w:rsidR="00C15467" w:rsidRPr="0039552E" w:rsidRDefault="00C15467" w:rsidP="00C15467">
            <w:r w:rsidRPr="0039552E">
              <w:rPr>
                <w:bCs/>
                <w:sz w:val="22"/>
                <w:szCs w:val="22"/>
              </w:rPr>
              <w:t>41-50 -&gt; 3,5</w:t>
            </w:r>
          </w:p>
          <w:p w:rsidR="00C15467" w:rsidRPr="0039552E" w:rsidRDefault="00C15467" w:rsidP="00C15467">
            <w:r w:rsidRPr="0039552E">
              <w:rPr>
                <w:bCs/>
                <w:sz w:val="22"/>
                <w:szCs w:val="22"/>
              </w:rPr>
              <w:t>51-60 -&gt; 4</w:t>
            </w:r>
          </w:p>
          <w:p w:rsidR="00C15467" w:rsidRPr="0039552E" w:rsidRDefault="00C15467" w:rsidP="00C15467">
            <w:r w:rsidRPr="0039552E">
              <w:rPr>
                <w:bCs/>
                <w:sz w:val="22"/>
                <w:szCs w:val="22"/>
              </w:rPr>
              <w:t>61-80 -&gt; 4,5</w:t>
            </w:r>
          </w:p>
          <w:p w:rsidR="00221210" w:rsidRPr="00B33361" w:rsidRDefault="00C15467" w:rsidP="00C15467">
            <w:r w:rsidRPr="0039552E">
              <w:rPr>
                <w:bCs/>
                <w:sz w:val="22"/>
                <w:szCs w:val="22"/>
              </w:rPr>
              <w:t>81-100 -&gt; 5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AE534B" w:rsidP="00081952">
            <w:r w:rsidRPr="006872F1">
              <w:rPr>
                <w:bCs/>
                <w:sz w:val="22"/>
                <w:szCs w:val="22"/>
              </w:rPr>
              <w:t>Mikroekonomia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5D6BFA" w:rsidRDefault="005D6BFA" w:rsidP="006E7111">
            <w:pPr>
              <w:widowControl/>
              <w:suppressAutoHyphens w:val="0"/>
              <w:rPr>
                <w:szCs w:val="28"/>
              </w:rPr>
            </w:pPr>
            <w:proofErr w:type="spellStart"/>
            <w:r w:rsidRPr="00A87329">
              <w:rPr>
                <w:sz w:val="22"/>
                <w:szCs w:val="28"/>
              </w:rPr>
              <w:t>Patterson</w:t>
            </w:r>
            <w:proofErr w:type="spellEnd"/>
            <w:r w:rsidRPr="00A87329">
              <w:rPr>
                <w:sz w:val="22"/>
                <w:szCs w:val="28"/>
              </w:rPr>
              <w:t xml:space="preserve"> R., </w:t>
            </w:r>
            <w:r>
              <w:rPr>
                <w:sz w:val="22"/>
                <w:szCs w:val="28"/>
              </w:rPr>
              <w:t>Kompendium terminów z zakresu bankowości, Wydawnictwo Zielona Sowa, Kraków 2012.</w:t>
            </w:r>
          </w:p>
          <w:p w:rsidR="005D6BFA" w:rsidRDefault="005D6BFA" w:rsidP="006E7111">
            <w:pPr>
              <w:widowControl/>
              <w:suppressAutoHyphens w:val="0"/>
              <w:rPr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Brett</w:t>
            </w:r>
            <w:proofErr w:type="spellEnd"/>
            <w:r>
              <w:rPr>
                <w:sz w:val="22"/>
                <w:szCs w:val="28"/>
              </w:rPr>
              <w:t xml:space="preserve"> K., Bank 3,0 nowy wymiar bankowości, Wydawnictwo Studio </w:t>
            </w:r>
            <w:proofErr w:type="spellStart"/>
            <w:r>
              <w:rPr>
                <w:sz w:val="22"/>
                <w:szCs w:val="28"/>
              </w:rPr>
              <w:t>Emka</w:t>
            </w:r>
            <w:proofErr w:type="spellEnd"/>
            <w:r w:rsidRPr="00A87329">
              <w:rPr>
                <w:sz w:val="22"/>
                <w:szCs w:val="28"/>
              </w:rPr>
              <w:t xml:space="preserve"> </w:t>
            </w:r>
            <w:proofErr w:type="spellStart"/>
            <w:r w:rsidRPr="00A87329">
              <w:rPr>
                <w:sz w:val="22"/>
                <w:szCs w:val="28"/>
              </w:rPr>
              <w:t>Deloitte</w:t>
            </w:r>
            <w:proofErr w:type="spellEnd"/>
            <w:r>
              <w:rPr>
                <w:sz w:val="22"/>
                <w:szCs w:val="28"/>
              </w:rPr>
              <w:t xml:space="preserve">, Warszawa </w:t>
            </w:r>
            <w:r w:rsidRPr="00A87329">
              <w:rPr>
                <w:sz w:val="22"/>
                <w:szCs w:val="28"/>
              </w:rPr>
              <w:t>2013</w:t>
            </w:r>
          </w:p>
          <w:p w:rsidR="005D6BFA" w:rsidRPr="006E7111" w:rsidRDefault="005D6BFA" w:rsidP="006E7111">
            <w:pPr>
              <w:widowControl/>
              <w:suppressAutoHyphens w:val="0"/>
              <w:rPr>
                <w:szCs w:val="28"/>
                <w:lang w:val="en-US"/>
              </w:rPr>
            </w:pPr>
            <w:r w:rsidRPr="005D6BFA">
              <w:rPr>
                <w:sz w:val="22"/>
                <w:szCs w:val="28"/>
                <w:lang w:val="en-US"/>
              </w:rPr>
              <w:t>Evans V., Banking. Book 1-3, Berkshire : Express Publishing, 2011</w:t>
            </w:r>
          </w:p>
          <w:p w:rsidR="00221210" w:rsidRPr="00B33361" w:rsidRDefault="005D6BFA" w:rsidP="006E7111">
            <w:r>
              <w:rPr>
                <w:sz w:val="22"/>
                <w:szCs w:val="28"/>
              </w:rPr>
              <w:t xml:space="preserve">Walczak B., </w:t>
            </w:r>
            <w:r w:rsidRPr="00237F0E">
              <w:rPr>
                <w:sz w:val="22"/>
                <w:szCs w:val="28"/>
              </w:rPr>
              <w:t>Elementarne zagadnienia finansów</w:t>
            </w:r>
            <w:r>
              <w:rPr>
                <w:sz w:val="22"/>
                <w:szCs w:val="28"/>
              </w:rPr>
              <w:t xml:space="preserve">, </w:t>
            </w:r>
            <w:r w:rsidRPr="00237F0E">
              <w:rPr>
                <w:sz w:val="22"/>
                <w:szCs w:val="28"/>
              </w:rPr>
              <w:t>Zeszyt Metodyczny / Państwowa Wyższa Szkoła Zawodowa w Wałczu ; nr 1/2010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71D"/>
    <w:multiLevelType w:val="hybridMultilevel"/>
    <w:tmpl w:val="431CF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10B6"/>
    <w:multiLevelType w:val="hybridMultilevel"/>
    <w:tmpl w:val="81285314"/>
    <w:lvl w:ilvl="0" w:tplc="5A7E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48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8C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C9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0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0D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EB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28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5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7E0CC5"/>
    <w:multiLevelType w:val="hybridMultilevel"/>
    <w:tmpl w:val="4C76D510"/>
    <w:lvl w:ilvl="0" w:tplc="DEBA3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357DF"/>
    <w:multiLevelType w:val="hybridMultilevel"/>
    <w:tmpl w:val="B74ED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E74FA"/>
    <w:multiLevelType w:val="hybridMultilevel"/>
    <w:tmpl w:val="C096B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5497B"/>
    <w:rsid w:val="000705A2"/>
    <w:rsid w:val="000F6814"/>
    <w:rsid w:val="00113525"/>
    <w:rsid w:val="00221210"/>
    <w:rsid w:val="00297DB5"/>
    <w:rsid w:val="002D5D56"/>
    <w:rsid w:val="003407A4"/>
    <w:rsid w:val="00482902"/>
    <w:rsid w:val="004844EB"/>
    <w:rsid w:val="00520FBC"/>
    <w:rsid w:val="005B650D"/>
    <w:rsid w:val="005D26BC"/>
    <w:rsid w:val="005D6BFA"/>
    <w:rsid w:val="005E18FE"/>
    <w:rsid w:val="00601C2E"/>
    <w:rsid w:val="006638E3"/>
    <w:rsid w:val="006E7111"/>
    <w:rsid w:val="008C599D"/>
    <w:rsid w:val="009250FF"/>
    <w:rsid w:val="00932B0E"/>
    <w:rsid w:val="00965D0D"/>
    <w:rsid w:val="009C6413"/>
    <w:rsid w:val="009F2F62"/>
    <w:rsid w:val="009F3C25"/>
    <w:rsid w:val="00A56690"/>
    <w:rsid w:val="00A75CAC"/>
    <w:rsid w:val="00AD2C7F"/>
    <w:rsid w:val="00AE534B"/>
    <w:rsid w:val="00AF3E36"/>
    <w:rsid w:val="00C15467"/>
    <w:rsid w:val="00C639C2"/>
    <w:rsid w:val="00D066A5"/>
    <w:rsid w:val="00E963A6"/>
    <w:rsid w:val="00EC72F1"/>
    <w:rsid w:val="00F77F3C"/>
    <w:rsid w:val="00F912A9"/>
    <w:rsid w:val="00FC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9F3C25"/>
    <w:pPr>
      <w:widowControl/>
      <w:suppressAutoHyphens w:val="0"/>
      <w:spacing w:after="120"/>
      <w:ind w:left="283"/>
    </w:pPr>
    <w:rPr>
      <w:rFonts w:ascii="Arial" w:eastAsia="Times New Roman" w:hAnsi="Arial" w:cs="Times New Roman"/>
      <w:snapToGrid w:val="0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C25"/>
    <w:rPr>
      <w:rFonts w:ascii="Arial" w:eastAsia="Times New Roman" w:hAnsi="Arial" w:cs="Times New Roman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2019-08-12T17:16:00Z</dcterms:created>
  <dcterms:modified xsi:type="dcterms:W3CDTF">2019-08-12T17:16:00Z</dcterms:modified>
</cp:coreProperties>
</file>